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505F" w14:textId="50864037" w:rsidR="00157336" w:rsidRPr="00157336" w:rsidRDefault="00157336" w:rsidP="00157336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color w:val="FF0000"/>
          <w:kern w:val="36"/>
          <w:lang w:eastAsia="fr-FR"/>
        </w:rPr>
        <w:t>Tentative Program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lang w:eastAsia="fr-FR"/>
        </w:rPr>
        <w:t xml:space="preserve"> – version de travail 27/02/2026</w:t>
      </w:r>
    </w:p>
    <w:p w14:paraId="1F38ED59" w14:textId="77777777" w:rsidR="00157336" w:rsidRPr="00157336" w:rsidRDefault="00157336" w:rsidP="00157336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lang w:eastAsia="fr-FR"/>
        </w:rPr>
        <w:t>Rachel Méallet (sur site)</w:t>
      </w:r>
    </w:p>
    <w:p w14:paraId="50318E26" w14:textId="319EFB11" w:rsidR="00157336" w:rsidRPr="00157336" w:rsidRDefault="00157336" w:rsidP="00157336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lang w:val="en-US" w:eastAsia="fr-FR"/>
        </w:rPr>
      </w:pPr>
      <w:r w:rsidRPr="00157336"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lang w:val="en-US" w:eastAsia="fr-FR"/>
        </w:rPr>
        <w:t xml:space="preserve">Jonathan </w:t>
      </w:r>
      <w:proofErr w:type="spellStart"/>
      <w:r w:rsidRPr="00157336"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lang w:val="en-US" w:eastAsia="fr-FR"/>
        </w:rPr>
        <w:t>Piard</w:t>
      </w:r>
      <w:proofErr w:type="spellEnd"/>
      <w:r w:rsidRPr="00157336">
        <w:rPr>
          <w:rFonts w:ascii="Times New Roman" w:eastAsia="Times New Roman" w:hAnsi="Times New Roman" w:cs="Times New Roman"/>
          <w:b/>
          <w:bCs/>
          <w:color w:val="44546A" w:themeColor="text2"/>
          <w:kern w:val="36"/>
          <w:lang w:val="en-US" w:eastAsia="fr-FR"/>
        </w:rPr>
        <w:t xml:space="preserve"> (full on line, distance)</w:t>
      </w:r>
    </w:p>
    <w:p w14:paraId="19816AAC" w14:textId="25051CE0" w:rsidR="001D53C1" w:rsidRPr="00157336" w:rsidRDefault="001D53C1" w:rsidP="00157336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École thématique MADICA 2026</w:t>
      </w:r>
    </w:p>
    <w:p w14:paraId="75632A11" w14:textId="77777777" w:rsidR="001D53C1" w:rsidRPr="00157336" w:rsidRDefault="001D53C1" w:rsidP="0015733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B050"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 xml:space="preserve">Fluorescence et senseurs fluorescents : des bases </w:t>
      </w:r>
      <w:proofErr w:type="spellStart"/>
      <w:r w:rsidRPr="00157336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photophysiques</w:t>
      </w:r>
      <w:proofErr w:type="spellEnd"/>
      <w:r w:rsidRPr="00157336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 xml:space="preserve"> à la quantification expérimentale</w:t>
      </w:r>
    </w:p>
    <w:p w14:paraId="7851CCE0" w14:textId="51706278" w:rsidR="001D53C1" w:rsidRPr="00157336" w:rsidRDefault="001D53C1" w:rsidP="001D53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Durée : 2 jours</w:t>
      </w:r>
      <w:r w:rsidRPr="00157336">
        <w:rPr>
          <w:rFonts w:ascii="Times New Roman" w:eastAsia="Times New Roman" w:hAnsi="Times New Roman" w:cs="Times New Roman"/>
          <w:lang w:eastAsia="fr-FR"/>
        </w:rPr>
        <w:br/>
        <w:t xml:space="preserve">Public : </w:t>
      </w:r>
      <w:proofErr w:type="spellStart"/>
      <w:proofErr w:type="gramStart"/>
      <w:r w:rsidRPr="00157336">
        <w:rPr>
          <w:rFonts w:ascii="Times New Roman" w:eastAsia="Times New Roman" w:hAnsi="Times New Roman" w:cs="Times New Roman"/>
          <w:lang w:eastAsia="fr-FR"/>
        </w:rPr>
        <w:t>Doctorants</w:t>
      </w:r>
      <w:r w:rsidR="00157336" w:rsidRPr="00157336">
        <w:rPr>
          <w:rFonts w:ascii="Times New Roman" w:eastAsia="Times New Roman" w:hAnsi="Times New Roman" w:cs="Times New Roman"/>
          <w:lang w:eastAsia="fr-FR"/>
        </w:rPr>
        <w:t>,doctorantes</w:t>
      </w:r>
      <w:proofErr w:type="spellEnd"/>
      <w:proofErr w:type="gramEnd"/>
      <w:r w:rsidRPr="00157336">
        <w:rPr>
          <w:rFonts w:ascii="Times New Roman" w:eastAsia="Times New Roman" w:hAnsi="Times New Roman" w:cs="Times New Roman"/>
          <w:lang w:eastAsia="fr-FR"/>
        </w:rPr>
        <w:t xml:space="preserve"> &amp; jeunes chercheurs</w:t>
      </w:r>
      <w:r w:rsidR="00157336" w:rsidRPr="00157336">
        <w:rPr>
          <w:rFonts w:ascii="Times New Roman" w:eastAsia="Times New Roman" w:hAnsi="Times New Roman" w:cs="Times New Roman"/>
          <w:lang w:eastAsia="fr-FR"/>
        </w:rPr>
        <w:t>, jeunes chercheuses</w:t>
      </w:r>
      <w:r w:rsidRPr="00157336">
        <w:rPr>
          <w:rFonts w:ascii="Times New Roman" w:eastAsia="Times New Roman" w:hAnsi="Times New Roman" w:cs="Times New Roman"/>
          <w:lang w:eastAsia="fr-FR"/>
        </w:rPr>
        <w:br/>
        <w:t>Format : Matin cours – Après-midi atelier</w:t>
      </w:r>
    </w:p>
    <w:p w14:paraId="752DB392" w14:textId="77777777" w:rsidR="001D53C1" w:rsidRPr="00157336" w:rsidRDefault="001D53C1" w:rsidP="001D53C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JOUR 1 – Fondamentaux et quantification</w:t>
      </w:r>
    </w:p>
    <w:p w14:paraId="754ECE2A" w14:textId="77777777" w:rsidR="001D53C1" w:rsidRPr="00157336" w:rsidRDefault="001D53C1" w:rsidP="001D53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Matin – Cours 1</w:t>
      </w:r>
    </w:p>
    <w:p w14:paraId="6B481146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Bases </w:t>
      </w:r>
      <w:proofErr w:type="spellStart"/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photophysiques</w:t>
      </w:r>
      <w:proofErr w:type="spellEnd"/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 et mécanismes de détection</w:t>
      </w:r>
    </w:p>
    <w:p w14:paraId="46CB998C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1. Interaction lumière–matière</w:t>
      </w:r>
    </w:p>
    <w:p w14:paraId="666BE861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2. Paramètres clés des senseurs fluorescents</w:t>
      </w:r>
    </w:p>
    <w:p w14:paraId="1C3AB504" w14:textId="5F7E69E3" w:rsidR="001D53C1" w:rsidRPr="00157336" w:rsidRDefault="001D53C1" w:rsidP="0015733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3. Mécanismes de modulation du signal</w:t>
      </w:r>
    </w:p>
    <w:p w14:paraId="133F2DB4" w14:textId="77777777" w:rsidR="001D53C1" w:rsidRPr="00157336" w:rsidRDefault="001D53C1" w:rsidP="001D53C1">
      <w:pPr>
        <w:rPr>
          <w:rFonts w:ascii="Times New Roman" w:eastAsia="Times New Roman" w:hAnsi="Times New Roman" w:cs="Times New Roman"/>
          <w:lang w:eastAsia="fr-FR"/>
        </w:rPr>
      </w:pPr>
    </w:p>
    <w:p w14:paraId="2ED09462" w14:textId="2984E102" w:rsidR="001D53C1" w:rsidRPr="00157336" w:rsidRDefault="001D53C1" w:rsidP="0015733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Après-midi – Atelier 1</w:t>
      </w:r>
      <w:r w:rsidR="00157336"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Quantification et </w:t>
      </w:r>
      <w:proofErr w:type="spellStart"/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quenching</w:t>
      </w:r>
      <w:proofErr w:type="spellEnd"/>
    </w:p>
    <w:p w14:paraId="12D9474D" w14:textId="77777777" w:rsidR="001D53C1" w:rsidRPr="00157336" w:rsidRDefault="001D53C1" w:rsidP="001D53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 xml:space="preserve">Objectif : passer du phénomène </w:t>
      </w:r>
      <w:proofErr w:type="spellStart"/>
      <w:r w:rsidRPr="00157336">
        <w:rPr>
          <w:rFonts w:ascii="Times New Roman" w:eastAsia="Times New Roman" w:hAnsi="Times New Roman" w:cs="Times New Roman"/>
          <w:lang w:eastAsia="fr-FR"/>
        </w:rPr>
        <w:t>photophysique</w:t>
      </w:r>
      <w:proofErr w:type="spellEnd"/>
      <w:r w:rsidRPr="00157336">
        <w:rPr>
          <w:rFonts w:ascii="Times New Roman" w:eastAsia="Times New Roman" w:hAnsi="Times New Roman" w:cs="Times New Roman"/>
          <w:lang w:eastAsia="fr-FR"/>
        </w:rPr>
        <w:t xml:space="preserve"> au senseur analytique.</w:t>
      </w:r>
    </w:p>
    <w:p w14:paraId="34910454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Manipe A – Titrage fluorescent</w:t>
      </w:r>
    </w:p>
    <w:p w14:paraId="3A5FDC90" w14:textId="77777777" w:rsidR="001D53C1" w:rsidRPr="00157336" w:rsidRDefault="001D53C1" w:rsidP="001D53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 xml:space="preserve">Exemple : </w:t>
      </w:r>
      <w:proofErr w:type="spellStart"/>
      <w:r w:rsidRPr="00157336">
        <w:rPr>
          <w:rFonts w:ascii="Times New Roman" w:eastAsia="Times New Roman" w:hAnsi="Times New Roman" w:cs="Times New Roman"/>
          <w:lang w:eastAsia="fr-FR"/>
        </w:rPr>
        <w:t>Quenching</w:t>
      </w:r>
      <w:proofErr w:type="spellEnd"/>
      <w:r w:rsidRPr="00157336">
        <w:rPr>
          <w:rFonts w:ascii="Times New Roman" w:eastAsia="Times New Roman" w:hAnsi="Times New Roman" w:cs="Times New Roman"/>
          <w:lang w:eastAsia="fr-FR"/>
        </w:rPr>
        <w:t xml:space="preserve"> par ions métalliques</w:t>
      </w:r>
    </w:p>
    <w:p w14:paraId="0A9D562F" w14:textId="396195DE" w:rsidR="001D53C1" w:rsidRPr="00157336" w:rsidRDefault="00A9420E" w:rsidP="001D53C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Schweppes par sérum physiologique</w:t>
      </w:r>
    </w:p>
    <w:p w14:paraId="6B032BE3" w14:textId="6D611FA2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Manipe B – Système </w:t>
      </w:r>
      <w:r w:rsidR="00157336"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sensible au </w:t>
      </w: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pH </w:t>
      </w:r>
    </w:p>
    <w:p w14:paraId="73B78EFC" w14:textId="49AF23B6" w:rsidR="001D53C1" w:rsidRPr="00157336" w:rsidRDefault="001D53C1" w:rsidP="001D53C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Fluorescéine</w:t>
      </w:r>
      <w:r w:rsidR="00A9420E" w:rsidRPr="00157336">
        <w:rPr>
          <w:rFonts w:ascii="Times New Roman" w:eastAsia="Times New Roman" w:hAnsi="Times New Roman" w:cs="Times New Roman"/>
          <w:lang w:eastAsia="fr-FR"/>
        </w:rPr>
        <w:t xml:space="preserve"> OU QUININE</w:t>
      </w:r>
    </w:p>
    <w:p w14:paraId="7F7713B4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Exploitation des données</w:t>
      </w:r>
    </w:p>
    <w:p w14:paraId="059EE452" w14:textId="2B8C33D2" w:rsidR="00157336" w:rsidRDefault="00157336">
      <w:pPr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fr-FR"/>
        </w:rPr>
        <w:br w:type="page"/>
      </w:r>
    </w:p>
    <w:p w14:paraId="3CACD84E" w14:textId="77777777" w:rsidR="001D53C1" w:rsidRPr="00157336" w:rsidRDefault="001D53C1" w:rsidP="001D53C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</w:p>
    <w:p w14:paraId="3BA9E3EC" w14:textId="3CB9BBB7" w:rsidR="001D53C1" w:rsidRPr="00157336" w:rsidRDefault="001D53C1" w:rsidP="001D53C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 xml:space="preserve">JOUR 2 – FRET </w:t>
      </w:r>
      <w:r w:rsidR="00157336" w:rsidRPr="00157336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[</w:t>
      </w:r>
      <w:r w:rsidRPr="00157336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et systèmes multichromophorique</w:t>
      </w:r>
      <w:r w:rsidR="00157336" w:rsidRPr="00157336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s]</w:t>
      </w:r>
    </w:p>
    <w:p w14:paraId="7F99BAAB" w14:textId="77777777" w:rsidR="001D53C1" w:rsidRPr="00157336" w:rsidRDefault="001D53C1" w:rsidP="001D53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Matin – Cours 2 FRET, systèmes </w:t>
      </w:r>
      <w:proofErr w:type="spellStart"/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multistep</w:t>
      </w:r>
      <w:proofErr w:type="spellEnd"/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 et applications analytiques</w:t>
      </w:r>
    </w:p>
    <w:p w14:paraId="479B1C38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1. Introduction au FRET</w:t>
      </w:r>
    </w:p>
    <w:p w14:paraId="37DC62BD" w14:textId="213715C5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val="en-US" w:eastAsia="fr-FR"/>
        </w:rPr>
        <w:t>2. FRET vs Excitation Energy Transfer (EET</w:t>
      </w:r>
      <w:r w:rsidR="00157336" w:rsidRPr="00157336">
        <w:rPr>
          <w:rFonts w:ascii="Times New Roman" w:eastAsia="Times New Roman" w:hAnsi="Times New Roman" w:cs="Times New Roman"/>
          <w:b/>
          <w:bCs/>
          <w:lang w:val="en-US" w:eastAsia="fr-FR"/>
        </w:rPr>
        <w:t>)</w:t>
      </w:r>
    </w:p>
    <w:p w14:paraId="327F64FA" w14:textId="2A2B663F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3. Applications analytiques du FRET dans les senseurs</w:t>
      </w:r>
      <w:r w:rsidR="00F1181A"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</w:p>
    <w:p w14:paraId="5C5196F2" w14:textId="77777777" w:rsidR="001D53C1" w:rsidRPr="00157336" w:rsidRDefault="001D53C1" w:rsidP="001D53C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 xml:space="preserve">Senseurs </w:t>
      </w:r>
      <w:proofErr w:type="spellStart"/>
      <w:r w:rsidRPr="00157336">
        <w:rPr>
          <w:rFonts w:ascii="Times New Roman" w:eastAsia="Times New Roman" w:hAnsi="Times New Roman" w:cs="Times New Roman"/>
          <w:lang w:eastAsia="fr-FR"/>
        </w:rPr>
        <w:t>ratiométriques</w:t>
      </w:r>
      <w:proofErr w:type="spellEnd"/>
    </w:p>
    <w:p w14:paraId="4118B0BC" w14:textId="77777777" w:rsidR="001D53C1" w:rsidRPr="00157336" w:rsidRDefault="001D53C1" w:rsidP="001D53C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Détection d’interactions moléculaires</w:t>
      </w:r>
    </w:p>
    <w:p w14:paraId="6B40E892" w14:textId="77777777" w:rsidR="001D53C1" w:rsidRPr="00157336" w:rsidRDefault="001D53C1" w:rsidP="001D53C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Sondes environnementales</w:t>
      </w:r>
    </w:p>
    <w:p w14:paraId="150A2B1B" w14:textId="044D3DDB" w:rsidR="001D53C1" w:rsidRPr="00157336" w:rsidRDefault="001D53C1" w:rsidP="0015733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Amplification du signal</w:t>
      </w:r>
    </w:p>
    <w:p w14:paraId="42245F2F" w14:textId="77777777" w:rsidR="001D53C1" w:rsidRPr="00157336" w:rsidRDefault="001D53C1" w:rsidP="001D53C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Après-midi – Atelier 2</w:t>
      </w:r>
    </w:p>
    <w:p w14:paraId="086466A5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 xml:space="preserve">Démonstration expérimentale FRET (systèmes type </w:t>
      </w:r>
      <w:proofErr w:type="spellStart"/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stabilos</w:t>
      </w:r>
      <w:proofErr w:type="spellEnd"/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)</w:t>
      </w:r>
    </w:p>
    <w:p w14:paraId="0EC26FE2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Manipe A – Observation qualitative</w:t>
      </w:r>
    </w:p>
    <w:p w14:paraId="544ADD75" w14:textId="77777777" w:rsidR="001D53C1" w:rsidRPr="00157336" w:rsidRDefault="001D53C1" w:rsidP="001D53C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Donneur seul</w:t>
      </w:r>
    </w:p>
    <w:p w14:paraId="571EBFB9" w14:textId="77777777" w:rsidR="001D53C1" w:rsidRPr="00157336" w:rsidRDefault="001D53C1" w:rsidP="001D53C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Accepteur seul</w:t>
      </w:r>
    </w:p>
    <w:p w14:paraId="51ADFD77" w14:textId="77777777" w:rsidR="001D53C1" w:rsidRPr="00157336" w:rsidRDefault="001D53C1" w:rsidP="001D53C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Mélange contrôlé</w:t>
      </w:r>
    </w:p>
    <w:p w14:paraId="1AE18F3B" w14:textId="77777777" w:rsidR="001D53C1" w:rsidRPr="00157336" w:rsidRDefault="001D53C1" w:rsidP="001D53C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Excitation sélective du donneur</w:t>
      </w:r>
    </w:p>
    <w:p w14:paraId="5A408B78" w14:textId="77777777" w:rsidR="001D53C1" w:rsidRPr="00157336" w:rsidRDefault="001D53C1" w:rsidP="001D53C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Observation émission accepteur</w:t>
      </w:r>
    </w:p>
    <w:p w14:paraId="79336DE8" w14:textId="77777777" w:rsidR="001D53C1" w:rsidRPr="00157336" w:rsidRDefault="001D53C1" w:rsidP="001D53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Objectif : visualisation directe du transfert d’énergie.</w:t>
      </w:r>
    </w:p>
    <w:p w14:paraId="450C4C06" w14:textId="77777777" w:rsidR="001D53C1" w:rsidRPr="00157336" w:rsidRDefault="001D53C1" w:rsidP="001D53C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lang w:eastAsia="fr-FR"/>
        </w:rPr>
        <w:t>Manipe B – Étude quantitative</w:t>
      </w:r>
    </w:p>
    <w:p w14:paraId="03CD6E01" w14:textId="77777777" w:rsidR="001D53C1" w:rsidRPr="00157336" w:rsidRDefault="001D53C1" w:rsidP="001D53C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Spectres excitation / émission</w:t>
      </w:r>
    </w:p>
    <w:p w14:paraId="7B01DE72" w14:textId="77777777" w:rsidR="001D53C1" w:rsidRPr="00157336" w:rsidRDefault="001D53C1" w:rsidP="001D53C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Variation ratio donneur/accepteur</w:t>
      </w:r>
    </w:p>
    <w:p w14:paraId="11BFC390" w14:textId="77777777" w:rsidR="001D53C1" w:rsidRPr="00157336" w:rsidRDefault="001D53C1" w:rsidP="001D53C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Calcul rendement apparent</w:t>
      </w:r>
    </w:p>
    <w:p w14:paraId="04BE2071" w14:textId="77777777" w:rsidR="001D53C1" w:rsidRPr="00157336" w:rsidRDefault="001D53C1" w:rsidP="001D53C1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Comparaison avec prédiction théorique</w:t>
      </w:r>
    </w:p>
    <w:p w14:paraId="52314FD3" w14:textId="77777777" w:rsidR="001D53C1" w:rsidRPr="00157336" w:rsidRDefault="001D53C1" w:rsidP="001D53C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 w:rsidRPr="00157336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Compétences acquises</w:t>
      </w:r>
    </w:p>
    <w:p w14:paraId="48D02187" w14:textId="77777777" w:rsidR="001D53C1" w:rsidRPr="00157336" w:rsidRDefault="001D53C1" w:rsidP="001D53C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À la fin des deux jours, les participant.es sauront :</w:t>
      </w:r>
    </w:p>
    <w:p w14:paraId="73A303A5" w14:textId="77777777" w:rsidR="001D53C1" w:rsidRPr="00157336" w:rsidRDefault="001D53C1" w:rsidP="001D53C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Interpréter un spectre de fluorescence</w:t>
      </w:r>
    </w:p>
    <w:p w14:paraId="4FCFB558" w14:textId="77777777" w:rsidR="001D53C1" w:rsidRPr="00157336" w:rsidRDefault="001D53C1" w:rsidP="001D53C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 xml:space="preserve">Identifier un mécanisme de </w:t>
      </w:r>
      <w:proofErr w:type="spellStart"/>
      <w:r w:rsidRPr="00157336">
        <w:rPr>
          <w:rFonts w:ascii="Times New Roman" w:eastAsia="Times New Roman" w:hAnsi="Times New Roman" w:cs="Times New Roman"/>
          <w:lang w:eastAsia="fr-FR"/>
        </w:rPr>
        <w:t>quenching</w:t>
      </w:r>
      <w:proofErr w:type="spellEnd"/>
    </w:p>
    <w:p w14:paraId="6E6CDA17" w14:textId="77777777" w:rsidR="001D53C1" w:rsidRPr="00157336" w:rsidRDefault="001D53C1" w:rsidP="001D53C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Construire une courbe Stern-</w:t>
      </w:r>
      <w:proofErr w:type="spellStart"/>
      <w:r w:rsidRPr="00157336">
        <w:rPr>
          <w:rFonts w:ascii="Times New Roman" w:eastAsia="Times New Roman" w:hAnsi="Times New Roman" w:cs="Times New Roman"/>
          <w:lang w:eastAsia="fr-FR"/>
        </w:rPr>
        <w:t>Volmer</w:t>
      </w:r>
      <w:proofErr w:type="spellEnd"/>
    </w:p>
    <w:p w14:paraId="1687FE40" w14:textId="77777777" w:rsidR="001D53C1" w:rsidRPr="00157336" w:rsidRDefault="001D53C1" w:rsidP="001D53C1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Comprendre et démontrer un FRET</w:t>
      </w:r>
    </w:p>
    <w:p w14:paraId="1CCBAC0A" w14:textId="4D5FEC92" w:rsidR="003D32EF" w:rsidRPr="00157336" w:rsidRDefault="001D53C1" w:rsidP="0015733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57336">
        <w:rPr>
          <w:rFonts w:ascii="Times New Roman" w:eastAsia="Times New Roman" w:hAnsi="Times New Roman" w:cs="Times New Roman"/>
          <w:lang w:eastAsia="fr-FR"/>
        </w:rPr>
        <w:t>Discuter les limites expérimentales</w:t>
      </w:r>
    </w:p>
    <w:sectPr w:rsidR="003D32EF" w:rsidRPr="00157336" w:rsidSect="00A7005A">
      <w:footerReference w:type="even" r:id="rId7"/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61BC" w14:textId="77777777" w:rsidR="00196AF4" w:rsidRDefault="00196AF4" w:rsidP="00F1181A">
      <w:r>
        <w:separator/>
      </w:r>
    </w:p>
  </w:endnote>
  <w:endnote w:type="continuationSeparator" w:id="0">
    <w:p w14:paraId="33BB432D" w14:textId="77777777" w:rsidR="00196AF4" w:rsidRDefault="00196AF4" w:rsidP="00F1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84401635"/>
      <w:docPartObj>
        <w:docPartGallery w:val="Page Numbers (Bottom of Page)"/>
        <w:docPartUnique/>
      </w:docPartObj>
    </w:sdtPr>
    <w:sdtContent>
      <w:p w14:paraId="1726FD2C" w14:textId="77777777" w:rsidR="00F1181A" w:rsidRDefault="00F1181A" w:rsidP="002E0E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DCB3FC6" w14:textId="77777777" w:rsidR="00F1181A" w:rsidRDefault="00F1181A" w:rsidP="00F1181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87618906"/>
      <w:docPartObj>
        <w:docPartGallery w:val="Page Numbers (Bottom of Page)"/>
        <w:docPartUnique/>
      </w:docPartObj>
    </w:sdtPr>
    <w:sdtContent>
      <w:p w14:paraId="6DAE5103" w14:textId="77777777" w:rsidR="00F1181A" w:rsidRDefault="00F1181A" w:rsidP="002E0E87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366C086" w14:textId="77777777" w:rsidR="00F1181A" w:rsidRDefault="00F1181A" w:rsidP="00F1181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00F5" w14:textId="77777777" w:rsidR="00196AF4" w:rsidRDefault="00196AF4" w:rsidP="00F1181A">
      <w:r>
        <w:separator/>
      </w:r>
    </w:p>
  </w:footnote>
  <w:footnote w:type="continuationSeparator" w:id="0">
    <w:p w14:paraId="0B43CBE5" w14:textId="77777777" w:rsidR="00196AF4" w:rsidRDefault="00196AF4" w:rsidP="00F1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03A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80124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34198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2287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73235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668AF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05518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E017C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37DDE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9087C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955BC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E059C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D02CC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0C381F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902DF0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31FD6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D7979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11722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A7E18"/>
    <w:multiLevelType w:val="multilevel"/>
    <w:tmpl w:val="803E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318984">
    <w:abstractNumId w:val="12"/>
  </w:num>
  <w:num w:numId="2" w16cid:durableId="1991472944">
    <w:abstractNumId w:val="9"/>
  </w:num>
  <w:num w:numId="3" w16cid:durableId="44254573">
    <w:abstractNumId w:val="16"/>
  </w:num>
  <w:num w:numId="4" w16cid:durableId="410548898">
    <w:abstractNumId w:val="3"/>
  </w:num>
  <w:num w:numId="5" w16cid:durableId="2112433529">
    <w:abstractNumId w:val="6"/>
  </w:num>
  <w:num w:numId="6" w16cid:durableId="1852182170">
    <w:abstractNumId w:val="14"/>
  </w:num>
  <w:num w:numId="7" w16cid:durableId="233783758">
    <w:abstractNumId w:val="4"/>
  </w:num>
  <w:num w:numId="8" w16cid:durableId="619796916">
    <w:abstractNumId w:val="5"/>
  </w:num>
  <w:num w:numId="9" w16cid:durableId="1143354972">
    <w:abstractNumId w:val="8"/>
  </w:num>
  <w:num w:numId="10" w16cid:durableId="13382184">
    <w:abstractNumId w:val="2"/>
  </w:num>
  <w:num w:numId="11" w16cid:durableId="2125729876">
    <w:abstractNumId w:val="11"/>
  </w:num>
  <w:num w:numId="12" w16cid:durableId="317655647">
    <w:abstractNumId w:val="13"/>
  </w:num>
  <w:num w:numId="13" w16cid:durableId="1150248896">
    <w:abstractNumId w:val="7"/>
  </w:num>
  <w:num w:numId="14" w16cid:durableId="2072193664">
    <w:abstractNumId w:val="10"/>
  </w:num>
  <w:num w:numId="15" w16cid:durableId="767847820">
    <w:abstractNumId w:val="18"/>
  </w:num>
  <w:num w:numId="16" w16cid:durableId="1048457261">
    <w:abstractNumId w:val="1"/>
  </w:num>
  <w:num w:numId="17" w16cid:durableId="1836870622">
    <w:abstractNumId w:val="15"/>
  </w:num>
  <w:num w:numId="18" w16cid:durableId="816340699">
    <w:abstractNumId w:val="0"/>
  </w:num>
  <w:num w:numId="19" w16cid:durableId="318114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C1"/>
    <w:rsid w:val="00031194"/>
    <w:rsid w:val="000804AD"/>
    <w:rsid w:val="00124E96"/>
    <w:rsid w:val="00131A1A"/>
    <w:rsid w:val="00157336"/>
    <w:rsid w:val="00196AF4"/>
    <w:rsid w:val="001D53C1"/>
    <w:rsid w:val="002B3654"/>
    <w:rsid w:val="002E096F"/>
    <w:rsid w:val="00332DF4"/>
    <w:rsid w:val="00335C9C"/>
    <w:rsid w:val="003D32EF"/>
    <w:rsid w:val="003F075E"/>
    <w:rsid w:val="00404E2D"/>
    <w:rsid w:val="004502C9"/>
    <w:rsid w:val="0045247B"/>
    <w:rsid w:val="00467379"/>
    <w:rsid w:val="00495C5E"/>
    <w:rsid w:val="004D5548"/>
    <w:rsid w:val="00563B0F"/>
    <w:rsid w:val="005B3B57"/>
    <w:rsid w:val="005E529F"/>
    <w:rsid w:val="00661772"/>
    <w:rsid w:val="00694804"/>
    <w:rsid w:val="006B4B96"/>
    <w:rsid w:val="006F74A8"/>
    <w:rsid w:val="00702247"/>
    <w:rsid w:val="0078100F"/>
    <w:rsid w:val="00785E71"/>
    <w:rsid w:val="00840AAA"/>
    <w:rsid w:val="008A4C5A"/>
    <w:rsid w:val="008D63FA"/>
    <w:rsid w:val="008F700B"/>
    <w:rsid w:val="009133C5"/>
    <w:rsid w:val="009B062F"/>
    <w:rsid w:val="009D6AA3"/>
    <w:rsid w:val="00A16E55"/>
    <w:rsid w:val="00A7005A"/>
    <w:rsid w:val="00A76DDC"/>
    <w:rsid w:val="00A9420E"/>
    <w:rsid w:val="00AB257D"/>
    <w:rsid w:val="00B53A25"/>
    <w:rsid w:val="00B73429"/>
    <w:rsid w:val="00BA0A41"/>
    <w:rsid w:val="00BB3401"/>
    <w:rsid w:val="00BE3550"/>
    <w:rsid w:val="00C054A0"/>
    <w:rsid w:val="00C420A8"/>
    <w:rsid w:val="00C47649"/>
    <w:rsid w:val="00C529A9"/>
    <w:rsid w:val="00CD1EAB"/>
    <w:rsid w:val="00CE1CE5"/>
    <w:rsid w:val="00D16508"/>
    <w:rsid w:val="00DC7F4A"/>
    <w:rsid w:val="00DE0B1D"/>
    <w:rsid w:val="00E07CAB"/>
    <w:rsid w:val="00E2108A"/>
    <w:rsid w:val="00E775D8"/>
    <w:rsid w:val="00E91475"/>
    <w:rsid w:val="00EB6DB2"/>
    <w:rsid w:val="00EF75E9"/>
    <w:rsid w:val="00F1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34C0"/>
  <w14:defaultImageDpi w14:val="32767"/>
  <w15:chartTrackingRefBased/>
  <w15:docId w15:val="{FE8DB393-E539-8F43-B7F4-C991DFF7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D53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D53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D53C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3C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C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D53C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D53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1D53C1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F118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81A"/>
  </w:style>
  <w:style w:type="character" w:styleId="Numrodepage">
    <w:name w:val="page number"/>
    <w:basedOn w:val="Policepardfaut"/>
    <w:uiPriority w:val="99"/>
    <w:semiHidden/>
    <w:unhideWhenUsed/>
    <w:rsid w:val="00F1181A"/>
  </w:style>
  <w:style w:type="character" w:styleId="Marquedecommentaire">
    <w:name w:val="annotation reference"/>
    <w:basedOn w:val="Policepardfaut"/>
    <w:uiPriority w:val="99"/>
    <w:semiHidden/>
    <w:unhideWhenUsed/>
    <w:rsid w:val="004524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24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24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24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24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24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47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5247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45247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573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1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Méallet</dc:creator>
  <cp:keywords/>
  <dc:description/>
  <cp:lastModifiedBy>Rachel Méallet</cp:lastModifiedBy>
  <cp:revision>2</cp:revision>
  <dcterms:created xsi:type="dcterms:W3CDTF">2026-02-27T11:45:00Z</dcterms:created>
  <dcterms:modified xsi:type="dcterms:W3CDTF">2026-02-27T11:45:00Z</dcterms:modified>
</cp:coreProperties>
</file>